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59" w:rsidRPr="00DB45F6" w:rsidRDefault="00637759" w:rsidP="00637759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3</w:t>
      </w:r>
    </w:p>
    <w:p w:rsidR="00637759" w:rsidRDefault="00637759" w:rsidP="00637759">
      <w:pPr>
        <w:ind w:firstLine="709"/>
        <w:rPr>
          <w:sz w:val="28"/>
          <w:szCs w:val="28"/>
        </w:rPr>
      </w:pPr>
      <w:r w:rsidRPr="00DB45F6">
        <w:rPr>
          <w:b/>
          <w:sz w:val="28"/>
          <w:szCs w:val="28"/>
        </w:rPr>
        <w:t>Тема:</w:t>
      </w:r>
      <w:r w:rsidRPr="00DB45F6">
        <w:rPr>
          <w:sz w:val="28"/>
          <w:szCs w:val="28"/>
        </w:rPr>
        <w:t xml:space="preserve"> </w:t>
      </w:r>
      <w:r w:rsidRPr="002F7606">
        <w:rPr>
          <w:bCs/>
        </w:rPr>
        <w:t>Создание презентации с использованием гиперссылок и настройка анимации</w:t>
      </w:r>
      <w:r>
        <w:rPr>
          <w:bCs/>
        </w:rPr>
        <w:t>.</w:t>
      </w:r>
    </w:p>
    <w:p w:rsidR="00637759" w:rsidRPr="00DB45F6" w:rsidRDefault="00637759" w:rsidP="00637759">
      <w:pPr>
        <w:ind w:firstLine="709"/>
        <w:jc w:val="center"/>
        <w:rPr>
          <w:sz w:val="28"/>
          <w:szCs w:val="28"/>
        </w:rPr>
      </w:pPr>
    </w:p>
    <w:p w:rsidR="00637759" w:rsidRDefault="00637759" w:rsidP="00637759">
      <w:pPr>
        <w:shd w:val="clear" w:color="auto" w:fill="FFFFFF"/>
        <w:ind w:firstLine="709"/>
        <w:jc w:val="both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Отработать алгоритмы создания презентации.</w:t>
      </w:r>
    </w:p>
    <w:p w:rsidR="00637759" w:rsidRDefault="00637759" w:rsidP="00637759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37759" w:rsidRDefault="00637759" w:rsidP="00637759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DC6F22">
        <w:rPr>
          <w:b/>
          <w:bCs/>
          <w:color w:val="000000"/>
        </w:rPr>
        <w:t>Порядок работы</w:t>
      </w:r>
    </w:p>
    <w:p w:rsidR="00637759" w:rsidRPr="00DC6F22" w:rsidRDefault="00637759" w:rsidP="00637759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b/>
        </w:rPr>
      </w:pPr>
      <w:r w:rsidRPr="00DC6F22">
        <w:rPr>
          <w:b/>
        </w:rPr>
        <w:tab/>
        <w:t>Создание и настройка Анимации.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tab/>
        <w:t>Любой объект, находящийся на слайде, можно заставить возникнуть на экране необычно: проявиться на экране, вылететь сбоку, вращаясь и т.д.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DC6F22">
        <w:tab/>
        <w:t xml:space="preserve">Для создания анимации </w:t>
      </w:r>
      <w:r w:rsidRPr="00DC6F22">
        <w:rPr>
          <w:bCs/>
        </w:rPr>
        <w:t xml:space="preserve">выберите объект на </w:t>
      </w:r>
      <w:proofErr w:type="gramStart"/>
      <w:r w:rsidRPr="00DC6F22">
        <w:rPr>
          <w:bCs/>
        </w:rPr>
        <w:t xml:space="preserve">слайде </w:t>
      </w:r>
      <w:r w:rsidRPr="00DC6F22">
        <w:rPr>
          <w:b/>
          <w:bCs/>
        </w:rPr>
        <w:t xml:space="preserve"> </w:t>
      </w:r>
      <w:r w:rsidRPr="00DC6F22">
        <w:rPr>
          <w:bCs/>
        </w:rPr>
        <w:t>и</w:t>
      </w:r>
      <w:proofErr w:type="gramEnd"/>
      <w:r w:rsidRPr="00DC6F22">
        <w:rPr>
          <w:bCs/>
        </w:rPr>
        <w:t xml:space="preserve"> выполните команду</w:t>
      </w:r>
      <w:r w:rsidRPr="00DC6F22">
        <w:rPr>
          <w:b/>
          <w:bCs/>
        </w:rPr>
        <w:t xml:space="preserve"> АНИМАЦИЯ / АНИМАЦИЯ / НАСТРОЙКА АНИМАЦИИ.</w:t>
      </w:r>
    </w:p>
    <w:p w:rsidR="00637759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DC6F22">
        <w:rPr>
          <w:b/>
          <w:bCs/>
        </w:rPr>
        <w:tab/>
        <w:t xml:space="preserve">На боковой панели выбираете 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b/>
          <w:bCs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b/>
          <w:bCs/>
        </w:rPr>
      </w:pPr>
      <w:r w:rsidRPr="00DC6F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5EF5C" wp14:editId="67AC57B0">
                <wp:simplePos x="0" y="0"/>
                <wp:positionH relativeFrom="column">
                  <wp:posOffset>304165</wp:posOffset>
                </wp:positionH>
                <wp:positionV relativeFrom="paragraph">
                  <wp:posOffset>241300</wp:posOffset>
                </wp:positionV>
                <wp:extent cx="920750" cy="424815"/>
                <wp:effectExtent l="12700" t="16510" r="9525" b="15875"/>
                <wp:wrapNone/>
                <wp:docPr id="1881" name="Прямоугольник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424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3B84" id="Прямоугольник 1881" o:spid="_x0000_s1026" style="position:absolute;margin-left:23.95pt;margin-top:19pt;width:72.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" filled="f" strokecolor="red" strokeweight="1.5pt"/>
            </w:pict>
          </mc:Fallback>
        </mc:AlternateContent>
      </w:r>
      <w:r w:rsidRPr="00DC6F22">
        <w:rPr>
          <w:b/>
          <w:bCs/>
          <w:noProof/>
        </w:rPr>
        <w:drawing>
          <wp:inline distT="0" distB="0" distL="0" distR="0" wp14:anchorId="59ACEEC7" wp14:editId="5A511B16">
            <wp:extent cx="5934710" cy="1647825"/>
            <wp:effectExtent l="0" t="0" r="8890" b="9525"/>
            <wp:docPr id="1876" name="Рисунок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59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rPr>
          <w:noProof/>
        </w:rPr>
        <w:drawing>
          <wp:anchor distT="0" distB="0" distL="114300" distR="114300" simplePos="0" relativeHeight="251659264" behindDoc="0" locked="0" layoutInCell="1" allowOverlap="1" wp14:anchorId="7489102D" wp14:editId="493E91D9">
            <wp:simplePos x="0" y="0"/>
            <wp:positionH relativeFrom="margin">
              <wp:posOffset>5013325</wp:posOffset>
            </wp:positionH>
            <wp:positionV relativeFrom="margin">
              <wp:posOffset>5629910</wp:posOffset>
            </wp:positionV>
            <wp:extent cx="1023620" cy="1339215"/>
            <wp:effectExtent l="0" t="0" r="5080" b="0"/>
            <wp:wrapSquare wrapText="bothSides"/>
            <wp:docPr id="1880" name="Рисунок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0" t="13458" b="58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F22">
        <w:tab/>
        <w:t>Далее следует ввести данные по объектам слайда, последовательно определив следующее: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tab/>
        <w:t xml:space="preserve">Свойство, скорость, порядок появления объекта. 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tab/>
        <w:t xml:space="preserve">Объекты должны появляться на слайде в логической последовательности и автоматически, для этого рекомендуется использовать </w:t>
      </w:r>
      <w:r w:rsidRPr="00DC6F22">
        <w:rPr>
          <w:b/>
        </w:rPr>
        <w:t>НАЧАЛО – ПОСЛЕ ПРЕДЫДУЩЕГО</w:t>
      </w:r>
      <w:r w:rsidRPr="00DC6F22">
        <w:t xml:space="preserve">. 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tab/>
        <w:t>Примечание: на слайде первым всегда должен появляться заголовок.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  <w:i/>
        </w:rPr>
      </w:pPr>
      <w:r w:rsidRPr="00DC6F22">
        <w:rPr>
          <w:b/>
          <w:i/>
        </w:rPr>
        <w:t xml:space="preserve">Задание </w:t>
      </w:r>
      <w:r>
        <w:rPr>
          <w:b/>
          <w:i/>
        </w:rPr>
        <w:t>1</w:t>
      </w:r>
      <w:r w:rsidRPr="00DC6F22">
        <w:rPr>
          <w:b/>
          <w:i/>
        </w:rPr>
        <w:t>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  <w:rPr>
          <w:i/>
        </w:rPr>
      </w:pPr>
      <w:r w:rsidRPr="00DC6F22">
        <w:rPr>
          <w:i/>
        </w:rPr>
        <w:tab/>
        <w:t xml:space="preserve">Наложите на </w:t>
      </w:r>
      <w:r w:rsidRPr="00DC6F22">
        <w:rPr>
          <w:b/>
          <w:i/>
        </w:rPr>
        <w:t>ВСЕ</w:t>
      </w:r>
      <w:r w:rsidRPr="00DC6F22">
        <w:rPr>
          <w:i/>
        </w:rPr>
        <w:t xml:space="preserve"> объекты, находящиеся на слайдах эффекты анимации и определите последовательность появления объектов на слайде.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</w:pPr>
      <w:r w:rsidRPr="00DC6F22">
        <w:t xml:space="preserve">6. Изучите ниже изложенный материал и выполните задание </w:t>
      </w:r>
      <w:r>
        <w:t>1,2.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</w:pPr>
      <w:r w:rsidRPr="00DC6F22">
        <w:tab/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jc w:val="both"/>
      </w:pPr>
      <w:r w:rsidRPr="00DC6F22">
        <w:tab/>
        <w:t xml:space="preserve">Компьютерная презентация это не только слайды, но и переход между ними, для этого используется команда </w:t>
      </w:r>
      <w:r w:rsidRPr="00DC6F22">
        <w:rPr>
          <w:b/>
        </w:rPr>
        <w:t>АНИМАЦИЯ / ПЕРЕХОД К ЭТОМУ СЛАЙДУ</w:t>
      </w:r>
      <w:r w:rsidRPr="00DC6F22">
        <w:rPr>
          <w:b/>
          <w:bCs/>
        </w:rPr>
        <w:t>,</w:t>
      </w:r>
      <w:r w:rsidRPr="00DC6F22">
        <w:t xml:space="preserve"> которая </w:t>
      </w:r>
      <w:proofErr w:type="gramStart"/>
      <w:r w:rsidRPr="00DC6F22">
        <w:t>позволяет  определить</w:t>
      </w:r>
      <w:proofErr w:type="gramEnd"/>
      <w:r w:rsidRPr="00DC6F22">
        <w:t xml:space="preserve">, каким образом происходит переход от одного слайда к другому. </w:t>
      </w:r>
    </w:p>
    <w:p w:rsidR="00637759" w:rsidRPr="00DC6F22" w:rsidRDefault="00637759" w:rsidP="00637759">
      <w:pPr>
        <w:pStyle w:val="2"/>
        <w:numPr>
          <w:ilvl w:val="0"/>
          <w:numId w:val="1"/>
        </w:numPr>
        <w:tabs>
          <w:tab w:val="left" w:pos="951"/>
        </w:tabs>
        <w:spacing w:after="0" w:line="240" w:lineRule="auto"/>
      </w:pPr>
      <w:r w:rsidRPr="00DC6F22">
        <w:t>Выделить слайд.</w:t>
      </w:r>
    </w:p>
    <w:p w:rsidR="00637759" w:rsidRPr="00DC6F22" w:rsidRDefault="00637759" w:rsidP="00637759">
      <w:pPr>
        <w:pStyle w:val="2"/>
        <w:numPr>
          <w:ilvl w:val="0"/>
          <w:numId w:val="1"/>
        </w:numPr>
        <w:tabs>
          <w:tab w:val="left" w:pos="951"/>
        </w:tabs>
        <w:spacing w:after="0" w:line="240" w:lineRule="auto"/>
      </w:pPr>
      <w:r w:rsidRPr="00DC6F22">
        <w:rPr>
          <w:b/>
        </w:rPr>
        <w:t>АНИМАЦИЯ / ПЕРЕХОД К ЭТОМУ СЛАЙДУ</w:t>
      </w:r>
      <w:r w:rsidRPr="00DC6F22">
        <w:t xml:space="preserve"> </w:t>
      </w:r>
    </w:p>
    <w:p w:rsidR="00637759" w:rsidRPr="00DC6F22" w:rsidRDefault="00637759" w:rsidP="00637759">
      <w:pPr>
        <w:pStyle w:val="2"/>
        <w:tabs>
          <w:tab w:val="left" w:pos="951"/>
        </w:tabs>
        <w:spacing w:after="0" w:line="240" w:lineRule="auto"/>
      </w:pPr>
      <w:r w:rsidRPr="00DC6F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E0349" wp14:editId="1780A5A5">
                <wp:simplePos x="0" y="0"/>
                <wp:positionH relativeFrom="column">
                  <wp:posOffset>1224915</wp:posOffset>
                </wp:positionH>
                <wp:positionV relativeFrom="paragraph">
                  <wp:posOffset>254000</wp:posOffset>
                </wp:positionV>
                <wp:extent cx="4675505" cy="424815"/>
                <wp:effectExtent l="9525" t="10795" r="10795" b="12065"/>
                <wp:wrapNone/>
                <wp:docPr id="1879" name="Прямоугольник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424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8562" id="Прямоугольник 1879" o:spid="_x0000_s1026" style="position:absolute;margin-left:96.45pt;margin-top:20pt;width:368.1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" filled="f" strokecolor="red" strokeweight="1.5pt"/>
            </w:pict>
          </mc:Fallback>
        </mc:AlternateContent>
      </w:r>
      <w:r w:rsidRPr="00DC6F22">
        <w:rPr>
          <w:noProof/>
        </w:rPr>
        <w:drawing>
          <wp:inline distT="0" distB="0" distL="0" distR="0" wp14:anchorId="3D5F5F2B" wp14:editId="0ED2CAC1">
            <wp:extent cx="5900420" cy="664210"/>
            <wp:effectExtent l="0" t="0" r="5080" b="2540"/>
            <wp:docPr id="1875" name="Рисунок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2" b="8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59" w:rsidRPr="00DC6F22" w:rsidRDefault="00637759" w:rsidP="00637759">
      <w:pPr>
        <w:pStyle w:val="2"/>
        <w:numPr>
          <w:ilvl w:val="0"/>
          <w:numId w:val="1"/>
        </w:numPr>
        <w:tabs>
          <w:tab w:val="left" w:pos="951"/>
        </w:tabs>
        <w:spacing w:after="0" w:line="240" w:lineRule="auto"/>
      </w:pPr>
      <w:r w:rsidRPr="00DC6F22">
        <w:t>В открывшемся диалоговом окне задать параметры перехода:</w:t>
      </w:r>
    </w:p>
    <w:p w:rsidR="00637759" w:rsidRPr="00DC6F22" w:rsidRDefault="00637759" w:rsidP="00637759">
      <w:pPr>
        <w:pStyle w:val="2"/>
        <w:tabs>
          <w:tab w:val="left" w:pos="951"/>
        </w:tabs>
        <w:spacing w:after="0" w:line="240" w:lineRule="auto"/>
        <w:ind w:left="360"/>
      </w:pPr>
      <w:r w:rsidRPr="00DC6F22">
        <w:lastRenderedPageBreak/>
        <w:t>- Эффект;</w:t>
      </w:r>
    </w:p>
    <w:p w:rsidR="00637759" w:rsidRPr="00DC6F22" w:rsidRDefault="00637759" w:rsidP="00637759">
      <w:pPr>
        <w:pStyle w:val="2"/>
        <w:tabs>
          <w:tab w:val="left" w:pos="951"/>
        </w:tabs>
        <w:spacing w:after="0" w:line="240" w:lineRule="auto"/>
        <w:ind w:left="360"/>
      </w:pPr>
      <w:r w:rsidRPr="00DC6F22">
        <w:t>- Скорость;</w:t>
      </w:r>
    </w:p>
    <w:p w:rsidR="00637759" w:rsidRPr="00DC6F22" w:rsidRDefault="00637759" w:rsidP="00637759">
      <w:pPr>
        <w:pStyle w:val="2"/>
        <w:tabs>
          <w:tab w:val="left" w:pos="951"/>
        </w:tabs>
        <w:spacing w:after="0" w:line="240" w:lineRule="auto"/>
        <w:ind w:left="360"/>
      </w:pPr>
      <w:r w:rsidRPr="00DC6F22">
        <w:t>- Смена слайда.</w:t>
      </w:r>
    </w:p>
    <w:p w:rsidR="00637759" w:rsidRPr="00DC6F22" w:rsidRDefault="00637759" w:rsidP="00637759">
      <w:pPr>
        <w:pStyle w:val="2"/>
        <w:tabs>
          <w:tab w:val="left" w:pos="951"/>
        </w:tabs>
        <w:spacing w:after="0" w:line="240" w:lineRule="auto"/>
        <w:ind w:left="360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  <w:i/>
        </w:rPr>
      </w:pPr>
      <w:r w:rsidRPr="00DC6F22"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47B90CE7" wp14:editId="2130DC00">
            <wp:simplePos x="0" y="0"/>
            <wp:positionH relativeFrom="margin">
              <wp:posOffset>3725928</wp:posOffset>
            </wp:positionH>
            <wp:positionV relativeFrom="margin">
              <wp:posOffset>671136</wp:posOffset>
            </wp:positionV>
            <wp:extent cx="2286000" cy="3446145"/>
            <wp:effectExtent l="0" t="0" r="0" b="1905"/>
            <wp:wrapSquare wrapText="bothSides"/>
            <wp:docPr id="1878" name="Рисунок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24" b="27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F22">
        <w:rPr>
          <w:b/>
          <w:i/>
        </w:rPr>
        <w:t xml:space="preserve">Задание </w:t>
      </w:r>
      <w:r>
        <w:rPr>
          <w:b/>
          <w:i/>
        </w:rPr>
        <w:t>1</w:t>
      </w:r>
      <w:r w:rsidRPr="00DC6F22">
        <w:rPr>
          <w:b/>
          <w:i/>
        </w:rPr>
        <w:t>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i/>
        </w:rPr>
      </w:pPr>
      <w:r w:rsidRPr="00DC6F22">
        <w:rPr>
          <w:i/>
        </w:rPr>
        <w:t>Осуществите настройку переходов между слайдами:</w:t>
      </w:r>
    </w:p>
    <w:p w:rsidR="00637759" w:rsidRPr="00DC6F22" w:rsidRDefault="00637759" w:rsidP="00637759">
      <w:pPr>
        <w:pStyle w:val="2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</w:rPr>
      </w:pPr>
      <w:r w:rsidRPr="00DC6F22">
        <w:rPr>
          <w:i/>
        </w:rPr>
        <w:t>Выбор эффекта и скорость перехода на Ваше усмотрение.</w:t>
      </w:r>
    </w:p>
    <w:p w:rsidR="00637759" w:rsidRPr="00DC6F22" w:rsidRDefault="00637759" w:rsidP="00637759">
      <w:pPr>
        <w:pStyle w:val="2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</w:rPr>
      </w:pPr>
      <w:r w:rsidRPr="00DC6F22">
        <w:rPr>
          <w:i/>
        </w:rPr>
        <w:t>с 1-го на 2-ой слайд автоматически через 5 секунд, на остальных переход по щелчку мыши.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  <w:i/>
        </w:rPr>
      </w:pPr>
      <w:r w:rsidRPr="00DC6F22">
        <w:rPr>
          <w:b/>
          <w:i/>
        </w:rPr>
        <w:t xml:space="preserve">Задание </w:t>
      </w:r>
      <w:r>
        <w:rPr>
          <w:b/>
          <w:i/>
        </w:rPr>
        <w:t>2</w:t>
      </w:r>
      <w:r w:rsidRPr="00DC6F22">
        <w:rPr>
          <w:b/>
          <w:i/>
        </w:rPr>
        <w:t>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i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i/>
        </w:rPr>
      </w:pPr>
      <w:r w:rsidRPr="00DC6F22">
        <w:rPr>
          <w:i/>
        </w:rPr>
        <w:t>На 7 слайде установите управляющие кнопки на первый слайд, и завершить показ.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</w:pPr>
      <w:r w:rsidRPr="00DC6F22">
        <w:t>Работа с управляющими кнопками</w:t>
      </w:r>
    </w:p>
    <w:p w:rsidR="00637759" w:rsidRPr="00DC6F22" w:rsidRDefault="00637759" w:rsidP="00637759">
      <w:pPr>
        <w:pStyle w:val="2"/>
        <w:numPr>
          <w:ilvl w:val="0"/>
          <w:numId w:val="4"/>
        </w:numPr>
        <w:tabs>
          <w:tab w:val="left" w:pos="360"/>
        </w:tabs>
        <w:spacing w:after="0" w:line="240" w:lineRule="auto"/>
        <w:rPr>
          <w:b/>
        </w:rPr>
      </w:pPr>
      <w:r w:rsidRPr="00DC6F22">
        <w:rPr>
          <w:b/>
        </w:rPr>
        <w:t>ВСТАВКА / ИЛЛЮСТРАЦИЯ / ФИГУРЫ / УПРАВЛЯЮЩИЕ КНОПКИ/</w:t>
      </w:r>
    </w:p>
    <w:p w:rsidR="00637759" w:rsidRPr="00DC6F22" w:rsidRDefault="00637759" w:rsidP="00637759">
      <w:pPr>
        <w:pStyle w:val="2"/>
        <w:numPr>
          <w:ilvl w:val="0"/>
          <w:numId w:val="4"/>
        </w:numPr>
        <w:tabs>
          <w:tab w:val="left" w:pos="360"/>
        </w:tabs>
        <w:spacing w:after="0" w:line="240" w:lineRule="auto"/>
      </w:pPr>
      <w:r w:rsidRPr="00DC6F22">
        <w:t>Выбрать нужную кнопку - Поместить кнопку на слайд, в открывшемся диалоговом окне на вкладке</w:t>
      </w: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ind w:left="720"/>
      </w:pPr>
      <w:r w:rsidRPr="00DC6F22">
        <w:rPr>
          <w:noProof/>
        </w:rPr>
        <w:drawing>
          <wp:anchor distT="0" distB="0" distL="114300" distR="114300" simplePos="0" relativeHeight="251663360" behindDoc="1" locked="0" layoutInCell="1" allowOverlap="1" wp14:anchorId="6A74BCEC" wp14:editId="1B808A2B">
            <wp:simplePos x="0" y="0"/>
            <wp:positionH relativeFrom="margin">
              <wp:posOffset>4135958</wp:posOffset>
            </wp:positionH>
            <wp:positionV relativeFrom="margin">
              <wp:posOffset>4212134</wp:posOffset>
            </wp:positionV>
            <wp:extent cx="1733550" cy="2356485"/>
            <wp:effectExtent l="0" t="0" r="0" b="5715"/>
            <wp:wrapTight wrapText="bothSides">
              <wp:wrapPolygon edited="0">
                <wp:start x="0" y="0"/>
                <wp:lineTo x="0" y="21478"/>
                <wp:lineTo x="21363" y="21478"/>
                <wp:lineTo x="21363" y="0"/>
                <wp:lineTo x="0" y="0"/>
              </wp:wrapPolygon>
            </wp:wrapTight>
            <wp:docPr id="1877" name="Рисунок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8" t="35966" r="45892" b="1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F22">
        <w:t xml:space="preserve">По щелчку мыши/Перейти по гиперссылке/Выбрать соответствующую команду /Нажать кнопку </w:t>
      </w:r>
      <w:proofErr w:type="gramStart"/>
      <w:r w:rsidRPr="00DC6F22">
        <w:t>O'K .</w:t>
      </w:r>
      <w:proofErr w:type="gramEnd"/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</w:rPr>
      </w:pPr>
    </w:p>
    <w:p w:rsidR="00637759" w:rsidRPr="00DC6F22" w:rsidRDefault="00637759" w:rsidP="00637759">
      <w:pPr>
        <w:pStyle w:val="2"/>
        <w:tabs>
          <w:tab w:val="left" w:pos="360"/>
        </w:tabs>
        <w:spacing w:after="0" w:line="240" w:lineRule="auto"/>
        <w:rPr>
          <w:b/>
          <w:i/>
        </w:rPr>
      </w:pPr>
      <w:r w:rsidRPr="00DC6F22">
        <w:rPr>
          <w:b/>
          <w:i/>
        </w:rPr>
        <w:t>Задание 6.</w:t>
      </w:r>
    </w:p>
    <w:p w:rsidR="00637759" w:rsidRPr="00DC6F22" w:rsidRDefault="00637759" w:rsidP="00637759">
      <w:pPr>
        <w:pStyle w:val="2"/>
        <w:numPr>
          <w:ilvl w:val="0"/>
          <w:numId w:val="3"/>
        </w:numPr>
        <w:tabs>
          <w:tab w:val="clear" w:pos="1134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i/>
        </w:rPr>
      </w:pPr>
      <w:r w:rsidRPr="00DC6F22">
        <w:rPr>
          <w:i/>
        </w:rPr>
        <w:t>Осуществите показ презентации.</w:t>
      </w:r>
    </w:p>
    <w:p w:rsidR="00637759" w:rsidRDefault="00637759" w:rsidP="00637759">
      <w:pPr>
        <w:pStyle w:val="2"/>
        <w:numPr>
          <w:ilvl w:val="0"/>
          <w:numId w:val="3"/>
        </w:numPr>
        <w:tabs>
          <w:tab w:val="clear" w:pos="1134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1134"/>
        <w:jc w:val="both"/>
        <w:textAlignment w:val="baseline"/>
        <w:rPr>
          <w:i/>
        </w:rPr>
      </w:pPr>
      <w:r w:rsidRPr="00DC6F22">
        <w:rPr>
          <w:i/>
        </w:rPr>
        <w:t xml:space="preserve">Сохраните презентацию в своей папке под именем </w:t>
      </w:r>
    </w:p>
    <w:p w:rsidR="00637759" w:rsidRPr="00DC6F22" w:rsidRDefault="00637759" w:rsidP="00637759">
      <w:pPr>
        <w:pStyle w:val="2"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i/>
        </w:rPr>
      </w:pPr>
      <w:r>
        <w:rPr>
          <w:i/>
        </w:rPr>
        <w:t>Мука</w:t>
      </w:r>
      <w:r w:rsidRPr="00DC6F22">
        <w:rPr>
          <w:i/>
        </w:rPr>
        <w:t xml:space="preserve"> * </w:t>
      </w:r>
    </w:p>
    <w:p w:rsidR="00E44614" w:rsidRDefault="00637759" w:rsidP="00637759">
      <w:r w:rsidRPr="00DC6F22">
        <w:rPr>
          <w:i/>
        </w:rPr>
        <w:t>(* -ваше ФИО и номер группы)</w:t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7C3"/>
    <w:multiLevelType w:val="hybridMultilevel"/>
    <w:tmpl w:val="2CA4E78C"/>
    <w:lvl w:ilvl="0" w:tplc="2D569632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4FEA"/>
    <w:multiLevelType w:val="hybridMultilevel"/>
    <w:tmpl w:val="FFC00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606C5"/>
    <w:multiLevelType w:val="hybridMultilevel"/>
    <w:tmpl w:val="2F4E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1CAF"/>
    <w:multiLevelType w:val="hybridMultilevel"/>
    <w:tmpl w:val="5DCA830E"/>
    <w:lvl w:ilvl="0" w:tplc="2D569632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8"/>
    <w:rsid w:val="0051365F"/>
    <w:rsid w:val="00637759"/>
    <w:rsid w:val="00830EC8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F492-47B5-4556-9301-CF31181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377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7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KAB201B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2025-02-17T08:57:00Z</dcterms:created>
  <dcterms:modified xsi:type="dcterms:W3CDTF">2025-02-17T08:57:00Z</dcterms:modified>
</cp:coreProperties>
</file>